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082D" w14:textId="0A509232" w:rsidR="00900946" w:rsidRPr="00900946" w:rsidRDefault="00900946" w:rsidP="004D5714">
      <w:pPr>
        <w:spacing w:after="0" w:line="240" w:lineRule="auto"/>
        <w:ind w:left="2832" w:hanging="2832"/>
        <w:rPr>
          <w:lang w:val="en-GB"/>
        </w:rPr>
      </w:pPr>
      <w:r w:rsidRPr="004D5714">
        <w:rPr>
          <w:b/>
          <w:bCs/>
          <w:highlight w:val="lightGray"/>
          <w:shd w:val="clear" w:color="auto" w:fill="E7E6E6" w:themeFill="background2"/>
          <w:lang w:val="en-GB"/>
        </w:rPr>
        <w:t>Title:</w:t>
      </w:r>
      <w:r>
        <w:rPr>
          <w:b/>
          <w:bCs/>
          <w:lang w:val="en-GB"/>
        </w:rPr>
        <w:t xml:space="preserve"> </w:t>
      </w:r>
      <w:r w:rsidR="004D5714">
        <w:rPr>
          <w:b/>
          <w:bCs/>
          <w:lang w:val="en-GB"/>
        </w:rPr>
        <w:tab/>
      </w:r>
    </w:p>
    <w:p w14:paraId="77DCDC81" w14:textId="1A70D656" w:rsidR="00592556" w:rsidRDefault="00900946" w:rsidP="00592556">
      <w:pPr>
        <w:spacing w:after="0" w:line="240" w:lineRule="auto"/>
        <w:ind w:left="2832" w:hanging="2832"/>
        <w:rPr>
          <w:lang w:val="en-GB"/>
        </w:rPr>
      </w:pPr>
      <w:r w:rsidRPr="004D5714">
        <w:rPr>
          <w:b/>
          <w:bCs/>
          <w:highlight w:val="lightGray"/>
          <w:shd w:val="clear" w:color="auto" w:fill="E7E6E6" w:themeFill="background2"/>
          <w:lang w:val="en-GB"/>
        </w:rPr>
        <w:t>MAE/YAE Investigator(s):</w:t>
      </w:r>
      <w:r>
        <w:rPr>
          <w:b/>
          <w:bCs/>
          <w:lang w:val="en-GB"/>
        </w:rPr>
        <w:t xml:space="preserve"> </w:t>
      </w:r>
      <w:r w:rsidR="004D5714">
        <w:rPr>
          <w:b/>
          <w:bCs/>
          <w:lang w:val="en-GB"/>
        </w:rPr>
        <w:tab/>
      </w:r>
    </w:p>
    <w:p w14:paraId="024514E5" w14:textId="50054AED" w:rsidR="00900946" w:rsidRPr="004D5714" w:rsidRDefault="004D5714" w:rsidP="004D5714">
      <w:pPr>
        <w:spacing w:after="0" w:line="240" w:lineRule="auto"/>
        <w:ind w:left="2832"/>
        <w:rPr>
          <w:lang w:val="en-GB"/>
        </w:rPr>
      </w:pPr>
      <w:r>
        <w:rPr>
          <w:lang w:val="en-GB"/>
        </w:rPr>
        <w:t xml:space="preserve"> </w:t>
      </w:r>
    </w:p>
    <w:p w14:paraId="691CCF1D" w14:textId="75DB6F3D" w:rsidR="00900946" w:rsidRPr="00900946" w:rsidRDefault="00900946" w:rsidP="004D5714">
      <w:pPr>
        <w:spacing w:after="0" w:line="240" w:lineRule="auto"/>
        <w:rPr>
          <w:lang w:val="en-GB"/>
        </w:rPr>
      </w:pPr>
      <w:r w:rsidRPr="004D5714">
        <w:rPr>
          <w:b/>
          <w:bCs/>
          <w:highlight w:val="lightGray"/>
          <w:lang w:val="en-GB"/>
        </w:rPr>
        <w:t>Other investigators:</w:t>
      </w:r>
      <w:r>
        <w:rPr>
          <w:b/>
          <w:bCs/>
          <w:lang w:val="en-GB"/>
        </w:rPr>
        <w:t xml:space="preserve"> </w:t>
      </w:r>
      <w:r w:rsidR="004D5714">
        <w:rPr>
          <w:b/>
          <w:bCs/>
          <w:lang w:val="en-GB"/>
        </w:rPr>
        <w:tab/>
      </w:r>
      <w:r w:rsidR="004D5714">
        <w:rPr>
          <w:b/>
          <w:bCs/>
          <w:lang w:val="en-GB"/>
        </w:rPr>
        <w:tab/>
      </w:r>
    </w:p>
    <w:p w14:paraId="0E76B068" w14:textId="5D90A3F6" w:rsidR="00900946" w:rsidRPr="00900946" w:rsidRDefault="00900946" w:rsidP="004D5714">
      <w:pPr>
        <w:spacing w:after="0" w:line="240" w:lineRule="auto"/>
        <w:rPr>
          <w:lang w:val="en-GB"/>
        </w:rPr>
      </w:pPr>
      <w:r w:rsidRPr="004D5714">
        <w:rPr>
          <w:b/>
          <w:bCs/>
          <w:highlight w:val="lightGray"/>
          <w:lang w:val="en-GB"/>
        </w:rPr>
        <w:t>Category:</w:t>
      </w:r>
      <w:r>
        <w:rPr>
          <w:b/>
          <w:bCs/>
          <w:lang w:val="en-GB"/>
        </w:rPr>
        <w:t xml:space="preserve">  </w:t>
      </w:r>
      <w:r w:rsidR="004D5714">
        <w:rPr>
          <w:b/>
          <w:bCs/>
          <w:lang w:val="en-GB"/>
        </w:rPr>
        <w:tab/>
      </w:r>
      <w:r w:rsidR="004D5714">
        <w:rPr>
          <w:b/>
          <w:bCs/>
          <w:lang w:val="en-GB"/>
        </w:rPr>
        <w:tab/>
      </w:r>
      <w:r w:rsidR="004D5714">
        <w:rPr>
          <w:b/>
          <w:bCs/>
          <w:lang w:val="en-GB"/>
        </w:rPr>
        <w:tab/>
      </w:r>
    </w:p>
    <w:p w14:paraId="3654ADBB" w14:textId="184A646B" w:rsidR="00DD62F7" w:rsidRPr="00DD62F7" w:rsidRDefault="00DD62F7" w:rsidP="00592556">
      <w:pPr>
        <w:spacing w:after="0" w:line="240" w:lineRule="auto"/>
        <w:rPr>
          <w:lang w:val="en-GB"/>
        </w:rPr>
      </w:pPr>
      <w:r w:rsidRPr="00DD62F7">
        <w:rPr>
          <w:b/>
          <w:bCs/>
          <w:highlight w:val="lightGray"/>
          <w:lang w:val="en-GB"/>
        </w:rPr>
        <w:t>Problem (</w:t>
      </w:r>
      <w:r w:rsidRPr="004D5714">
        <w:rPr>
          <w:b/>
          <w:bCs/>
          <w:highlight w:val="lightGray"/>
          <w:lang w:val="en-GB"/>
        </w:rPr>
        <w:t>max. 50 words</w:t>
      </w:r>
      <w:r w:rsidRPr="00DD62F7">
        <w:rPr>
          <w:b/>
          <w:bCs/>
          <w:highlight w:val="lightGray"/>
          <w:lang w:val="en-GB"/>
        </w:rPr>
        <w:t>):</w:t>
      </w:r>
      <w:r w:rsidRPr="00DD62F7">
        <w:rPr>
          <w:lang w:val="en-GB"/>
        </w:rPr>
        <w:br/>
      </w:r>
      <w:r w:rsidRPr="00DD62F7">
        <w:rPr>
          <w:b/>
          <w:bCs/>
          <w:highlight w:val="lightGray"/>
          <w:lang w:val="en-GB"/>
        </w:rPr>
        <w:t>Unmet Need (</w:t>
      </w:r>
      <w:r w:rsidRPr="004D5714">
        <w:rPr>
          <w:b/>
          <w:bCs/>
          <w:highlight w:val="lightGray"/>
          <w:lang w:val="en-GB"/>
        </w:rPr>
        <w:t>max. 50 words</w:t>
      </w:r>
      <w:r w:rsidRPr="00DD62F7">
        <w:rPr>
          <w:b/>
          <w:bCs/>
          <w:highlight w:val="lightGray"/>
          <w:lang w:val="en-GB"/>
        </w:rPr>
        <w:t>):</w:t>
      </w:r>
      <w:r w:rsidRPr="00DD62F7">
        <w:rPr>
          <w:lang w:val="en-GB"/>
        </w:rPr>
        <w:br/>
      </w:r>
      <w:r w:rsidRPr="00DD62F7">
        <w:rPr>
          <w:b/>
          <w:bCs/>
          <w:highlight w:val="lightGray"/>
          <w:lang w:val="en-GB"/>
        </w:rPr>
        <w:t>Project Description (</w:t>
      </w:r>
      <w:r w:rsidRPr="004D5714">
        <w:rPr>
          <w:b/>
          <w:bCs/>
          <w:highlight w:val="lightGray"/>
          <w:lang w:val="en-GB"/>
        </w:rPr>
        <w:t xml:space="preserve">max. </w:t>
      </w:r>
      <w:r w:rsidRPr="00DD62F7">
        <w:rPr>
          <w:b/>
          <w:bCs/>
          <w:highlight w:val="lightGray"/>
          <w:lang w:val="en-GB"/>
        </w:rPr>
        <w:t>2</w:t>
      </w:r>
      <w:r w:rsidR="00900946" w:rsidRPr="004D5714">
        <w:rPr>
          <w:b/>
          <w:bCs/>
          <w:highlight w:val="lightGray"/>
          <w:lang w:val="en-GB"/>
        </w:rPr>
        <w:t>0</w:t>
      </w:r>
      <w:r w:rsidRPr="00DD62F7">
        <w:rPr>
          <w:b/>
          <w:bCs/>
          <w:highlight w:val="lightGray"/>
          <w:lang w:val="en-GB"/>
        </w:rPr>
        <w:t>0 words):</w:t>
      </w:r>
      <w:r w:rsidRPr="00DD62F7">
        <w:rPr>
          <w:lang w:val="en-GB"/>
        </w:rPr>
        <w:br/>
      </w:r>
      <w:r w:rsidRPr="00DD62F7">
        <w:rPr>
          <w:b/>
          <w:bCs/>
          <w:highlight w:val="lightGray"/>
          <w:lang w:val="en-GB"/>
        </w:rPr>
        <w:t>Hypothesis (</w:t>
      </w:r>
      <w:r w:rsidR="00900946" w:rsidRPr="004D5714">
        <w:rPr>
          <w:b/>
          <w:bCs/>
          <w:highlight w:val="lightGray"/>
          <w:lang w:val="en-GB"/>
        </w:rPr>
        <w:t>25 words</w:t>
      </w:r>
      <w:r w:rsidRPr="00DD62F7">
        <w:rPr>
          <w:b/>
          <w:bCs/>
          <w:highlight w:val="lightGray"/>
          <w:lang w:val="en-GB"/>
        </w:rPr>
        <w:t>):</w:t>
      </w:r>
      <w:r w:rsidRPr="00DD62F7">
        <w:rPr>
          <w:lang w:val="en-GB"/>
        </w:rPr>
        <w:br/>
      </w:r>
      <w:r w:rsidRPr="00DD62F7">
        <w:rPr>
          <w:b/>
          <w:bCs/>
          <w:highlight w:val="lightGray"/>
          <w:lang w:val="en-GB"/>
        </w:rPr>
        <w:t>Implication for Practice (</w:t>
      </w:r>
      <w:r w:rsidR="00900946" w:rsidRPr="004D5714">
        <w:rPr>
          <w:b/>
          <w:bCs/>
          <w:highlight w:val="lightGray"/>
          <w:lang w:val="en-GB"/>
        </w:rPr>
        <w:t>50 words</w:t>
      </w:r>
      <w:r w:rsidRPr="00DD62F7">
        <w:rPr>
          <w:b/>
          <w:bCs/>
          <w:highlight w:val="lightGray"/>
          <w:lang w:val="en-GB"/>
        </w:rPr>
        <w:t>):</w:t>
      </w:r>
      <w:r w:rsidRPr="00DD62F7">
        <w:rPr>
          <w:lang w:val="en-GB"/>
        </w:rPr>
        <w:br/>
      </w:r>
      <w:r w:rsidRPr="00DD62F7">
        <w:rPr>
          <w:b/>
          <w:bCs/>
          <w:highlight w:val="lightGray"/>
          <w:lang w:val="en-GB"/>
        </w:rPr>
        <w:t>Implication for Research (</w:t>
      </w:r>
      <w:r w:rsidR="00900946" w:rsidRPr="004D5714">
        <w:rPr>
          <w:b/>
          <w:bCs/>
          <w:highlight w:val="lightGray"/>
          <w:lang w:val="en-GB"/>
        </w:rPr>
        <w:t>50 words</w:t>
      </w:r>
      <w:r w:rsidRPr="00DD62F7">
        <w:rPr>
          <w:b/>
          <w:bCs/>
          <w:highlight w:val="lightGray"/>
          <w:lang w:val="en-GB"/>
        </w:rPr>
        <w:t>):</w:t>
      </w:r>
      <w:r w:rsidRPr="00DD62F7">
        <w:rPr>
          <w:lang w:val="en-GB"/>
        </w:rPr>
        <w:br/>
      </w:r>
    </w:p>
    <w:p w14:paraId="2FD75298" w14:textId="491D1F97" w:rsidR="00DD62F7" w:rsidRPr="00DD62F7" w:rsidRDefault="00DD62F7" w:rsidP="004D5714">
      <w:pPr>
        <w:spacing w:after="0" w:line="240" w:lineRule="auto"/>
      </w:pPr>
    </w:p>
    <w:sectPr w:rsidR="00DD62F7" w:rsidRPr="00DD62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76E4" w14:textId="77777777" w:rsidR="00954577" w:rsidRDefault="00954577" w:rsidP="00221476">
      <w:pPr>
        <w:spacing w:after="0" w:line="240" w:lineRule="auto"/>
      </w:pPr>
      <w:r>
        <w:separator/>
      </w:r>
    </w:p>
  </w:endnote>
  <w:endnote w:type="continuationSeparator" w:id="0">
    <w:p w14:paraId="4C9F71D0" w14:textId="77777777" w:rsidR="00954577" w:rsidRDefault="00954577" w:rsidP="0022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7BF0" w14:textId="77777777" w:rsidR="00954577" w:rsidRDefault="00954577" w:rsidP="00221476">
      <w:pPr>
        <w:spacing w:after="0" w:line="240" w:lineRule="auto"/>
      </w:pPr>
      <w:r>
        <w:separator/>
      </w:r>
    </w:p>
  </w:footnote>
  <w:footnote w:type="continuationSeparator" w:id="0">
    <w:p w14:paraId="59E2EF3A" w14:textId="77777777" w:rsidR="00954577" w:rsidRDefault="00954577" w:rsidP="0022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8CDF0" w14:textId="1E586503" w:rsidR="00221476" w:rsidRPr="00221476" w:rsidRDefault="00221476" w:rsidP="00221476">
    <w:pPr>
      <w:pStyle w:val="lfej"/>
    </w:pPr>
    <w:r w:rsidRPr="00221476">
      <w:drawing>
        <wp:inline distT="0" distB="0" distL="0" distR="0" wp14:anchorId="550A52D6" wp14:editId="166695A4">
          <wp:extent cx="5760720" cy="1153795"/>
          <wp:effectExtent l="0" t="0" r="0" b="8255"/>
          <wp:docPr id="124695976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D6A40" w14:textId="2A812588" w:rsidR="00221476" w:rsidRDefault="00221476" w:rsidP="00AE09AA">
    <w:pPr>
      <w:pStyle w:val="lfej"/>
      <w:jc w:val="center"/>
    </w:pPr>
    <w:r>
      <w:t xml:space="preserve">FROM KNOWLEDGE TO ACTION </w:t>
    </w:r>
    <w:r w:rsidR="00AE09AA">
      <w:t>APPLICATION</w:t>
    </w:r>
  </w:p>
  <w:p w14:paraId="07A81944" w14:textId="77777777" w:rsidR="00221476" w:rsidRDefault="0022147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F7"/>
    <w:rsid w:val="00221476"/>
    <w:rsid w:val="002B2EEB"/>
    <w:rsid w:val="004D5714"/>
    <w:rsid w:val="00592556"/>
    <w:rsid w:val="00900946"/>
    <w:rsid w:val="00914587"/>
    <w:rsid w:val="00954577"/>
    <w:rsid w:val="00AE09AA"/>
    <w:rsid w:val="00CF3DD0"/>
    <w:rsid w:val="00D12541"/>
    <w:rsid w:val="00D56E2B"/>
    <w:rsid w:val="00DD62F7"/>
    <w:rsid w:val="00F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C5FA9"/>
  <w15:chartTrackingRefBased/>
  <w15:docId w15:val="{AA4C7DEC-8E5D-4DFA-821E-E295E92F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6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6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6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6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6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6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6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6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6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6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62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62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62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62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62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62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6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6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6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62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62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62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62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62F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D571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D571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1476"/>
  </w:style>
  <w:style w:type="paragraph" w:styleId="llb">
    <w:name w:val="footer"/>
    <w:basedOn w:val="Norml"/>
    <w:link w:val="llbChar"/>
    <w:uiPriority w:val="99"/>
    <w:unhideWhenUsed/>
    <w:rsid w:val="0022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1476"/>
  </w:style>
  <w:style w:type="paragraph" w:styleId="NormlWeb">
    <w:name w:val="Normal (Web)"/>
    <w:basedOn w:val="Norml"/>
    <w:uiPriority w:val="99"/>
    <w:semiHidden/>
    <w:unhideWhenUsed/>
    <w:rsid w:val="002214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233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Hegyi Péter (klinikai főorvos)</dc:creator>
  <cp:keywords/>
  <dc:description/>
  <cp:lastModifiedBy>Dr. Hegyi Péter (klinikai főorvos)</cp:lastModifiedBy>
  <cp:revision>2</cp:revision>
  <dcterms:created xsi:type="dcterms:W3CDTF">2025-04-13T15:06:00Z</dcterms:created>
  <dcterms:modified xsi:type="dcterms:W3CDTF">2025-04-13T15:06:00Z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9dd73d3c-ddf1-4568-ac75-32c719b4df4c</vt:lpwstr>
  </property>
</Properties>
</file>